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3546553" w14:textId="77777777" w:rsidR="00D7005D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BFFBF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32124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F384E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B3DA53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20230906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DaHuaShuJuJieGou</w:t>
      </w:r>
      <w:proofErr w:type="spellEnd"/>
    </w:p>
    <w:p w14:paraId="16F759D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3FF0" w14:textId="77777777" w:rsidR="00021B73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CH1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数据结构绪论</w:t>
      </w:r>
    </w:p>
    <w:p w14:paraId="5784AD0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33A6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：是相互之间存在一种或多种特定关系的数据元素的集合。</w:t>
      </w:r>
    </w:p>
    <w:p w14:paraId="17EFEE3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.4.1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457A8">
        <w:rPr>
          <w:rFonts w:ascii="Times New Roman" w:hAnsi="Times New Roman" w:cs="Times New Roman" w:hint="eastAsia"/>
          <w:sz w:val="28"/>
          <w:szCs w:val="28"/>
        </w:rPr>
        <w:t>。</w:t>
      </w:r>
    </w:p>
    <w:p w14:paraId="6A939989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1.4.2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数据元素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B7614E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.4.3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数据项</w:t>
      </w:r>
      <w:r>
        <w:rPr>
          <w:rFonts w:ascii="Times New Roman" w:hAnsi="Times New Roman" w:cs="Times New Roman" w:hint="eastAsia"/>
          <w:sz w:val="28"/>
          <w:szCs w:val="28"/>
        </w:rPr>
        <w:t>。数据项是数据的最小单位。数据由多个数据元素这基本单位组成，数据元素由多个数据项组成。</w:t>
      </w:r>
    </w:p>
    <w:p w14:paraId="3C0BDC19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根据我的搜索结果，数据是客观事物的符号表示，是所有能输入到计算机中并被计算机程序处理的符号的总称¹。数据元素是数据的基本单位，在计算机中通常作为一个整体进行考虑和处理¹。数据项是组成数据元素的、有独立含义的、不可分割的最小单位¹²。数据对象是性质相同的数据元素的集合¹³。</w:t>
      </w:r>
    </w:p>
    <w:p w14:paraId="2E07753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277E9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简单来说，数据项是最小的单位，数据元素由若干个数据项组成，数据对象由若干个数据元素组成，数据是所有符号的总称。您可以参考这张图³来理解它们之间的关系。</w:t>
      </w:r>
    </w:p>
    <w:p w14:paraId="592F492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1.4.4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数据对象</w:t>
      </w:r>
      <w:r w:rsidR="00907940">
        <w:rPr>
          <w:rFonts w:ascii="Times New Roman" w:hAnsi="Times New Roman" w:cs="Times New Roman" w:hint="eastAsia"/>
          <w:sz w:val="28"/>
          <w:szCs w:val="28"/>
        </w:rPr>
        <w:t>：是性质相同的数据元素的集合，是数据的子集。在不产生混淆的情况下，</w:t>
      </w:r>
      <w:r w:rsidR="00907940" w:rsidRPr="0090794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我们都将数据集合称为数据</w:t>
      </w:r>
      <w:r w:rsidR="0090794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61569B5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.4.5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84FBBF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数据结构是计算机存储、组织数据的方式，数据结构按逻辑结构分类：集合（元素之间无逻辑关系）、线性结构（数组、栈、队列、矩阵、字符串等）、非线性结构（树、图等）¹。数据集合是指具有某种特定关系的数据元素的集合，数据集合可以是数据结构的一种逻辑结构，也可以是数据结构的一种存储结构。</w:t>
      </w:r>
    </w:p>
    <w:p w14:paraId="4EBADB07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717322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简单来说，数据结构是一种更广泛的概念，它包括了数据的逻辑结构和物理结构，而数据集合是一种更具体的概念，它只描述了数据元素之间的关系。您可以参考这篇文章来了解更多。</w:t>
      </w:r>
    </w:p>
    <w:p w14:paraId="285AC628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.5.1</w:t>
      </w:r>
      <w:r>
        <w:rPr>
          <w:rFonts w:ascii="Times New Roman" w:hAnsi="Times New Roman" w:cs="Times New Roman" w:hint="eastAsia"/>
          <w:sz w:val="28"/>
          <w:szCs w:val="28"/>
        </w:rPr>
        <w:t>逻辑结构。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种。</w:t>
      </w:r>
    </w:p>
    <w:p w14:paraId="3D70A81A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集合解构。</w:t>
      </w:r>
    </w:p>
    <w:p w14:paraId="25EDB06F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线性结构。</w:t>
      </w:r>
    </w:p>
    <w:p w14:paraId="2A9654A3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树形结构。</w:t>
      </w:r>
    </w:p>
    <w:p w14:paraId="6439C189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图形结构。</w:t>
      </w:r>
    </w:p>
    <w:p w14:paraId="16C29A2F" w14:textId="77777777" w:rsidR="000938B8" w:rsidRDefault="007E7A4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.5.2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物理结构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/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也叫存储结构</w:t>
      </w:r>
      <w:r>
        <w:rPr>
          <w:rFonts w:ascii="Times New Roman" w:hAnsi="Times New Roman" w:cs="Times New Roman" w:hint="eastAsia"/>
          <w:sz w:val="28"/>
          <w:szCs w:val="28"/>
        </w:rPr>
        <w:t>。实际上是如何把数据元素存储到计算机的存储器中。存储器主要是针对内存而言的，像硬盘软盘等外部存储器的数据结构通常用文件结构来表述。数据的存储结构应正确反映数据元素之间的逻辑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关系，这才是最为关键的，如何存储数据元素之间的逻辑关系，是实现物理结构的重点和难点。两种，顺序存储和链式存储。</w:t>
      </w:r>
    </w:p>
    <w:p w14:paraId="42A1C8C1" w14:textId="77777777" w:rsidR="007E7A49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顺序存储结构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39F591F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链式存储结构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32ADF44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.6.1</w:t>
      </w:r>
      <w:r>
        <w:rPr>
          <w:rFonts w:ascii="Times New Roman" w:hAnsi="Times New Roman" w:cs="Times New Roman" w:hint="eastAsia"/>
          <w:sz w:val="28"/>
          <w:szCs w:val="28"/>
        </w:rPr>
        <w:t>数据类型定义。</w:t>
      </w:r>
    </w:p>
    <w:p w14:paraId="3EC407D9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原子类型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结构类型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4D0299"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</w:t>
      </w:r>
      <w:r w:rsidR="004D0299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16DE900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.6.2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抽象数据类型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Abstract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Data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Type, ADT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0905E51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119D8C" wp14:editId="62D5F54D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7E7" w14:textId="77777777" w:rsidR="004D0299" w:rsidRPr="000938B8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0651D" wp14:editId="6CA3D0B7">
            <wp:extent cx="5943600" cy="433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5AC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A761F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165D21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 w:hint="eastAsia"/>
          <w:sz w:val="28"/>
          <w:szCs w:val="28"/>
        </w:rPr>
        <w:t>算法。</w:t>
      </w:r>
    </w:p>
    <w:p w14:paraId="2A3A81C5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 w:hint="eastAsia"/>
          <w:sz w:val="28"/>
          <w:szCs w:val="28"/>
        </w:rPr>
        <w:t>算法定义。</w:t>
      </w:r>
    </w:p>
    <w:p w14:paraId="2191373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算法的特性。</w:t>
      </w:r>
    </w:p>
    <w:p w14:paraId="5B00DC60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3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AEBBF" wp14:editId="6382F48C">
            <wp:extent cx="5943600" cy="4950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3813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3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C89DC" wp14:editId="5A717F15">
            <wp:extent cx="5943600" cy="375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BA4" w14:textId="77777777" w:rsidR="00C130B9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2.8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6CDC">
        <w:rPr>
          <w:rFonts w:ascii="Times New Roman" w:hAnsi="Times New Roman" w:cs="Times New Roman" w:hint="eastAsia"/>
          <w:sz w:val="28"/>
          <w:szCs w:val="28"/>
          <w:highlight w:val="yellow"/>
        </w:rPr>
        <w:t>函数的渐近增长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EDA6B25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6C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53161" wp14:editId="60E42D87">
            <wp:extent cx="5943600" cy="425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8BF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86A3BF" w14:textId="77777777" w:rsidR="00576CDC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</w:t>
      </w:r>
      <w:r w:rsidRPr="003F64E9">
        <w:rPr>
          <w:rFonts w:ascii="Times New Roman" w:hAnsi="Times New Roman" w:cs="Times New Roman" w:hint="eastAsia"/>
          <w:sz w:val="28"/>
          <w:szCs w:val="28"/>
          <w:highlight w:val="yellow"/>
        </w:rPr>
        <w:t>算法时间复杂度</w:t>
      </w:r>
      <w:r>
        <w:rPr>
          <w:rFonts w:ascii="Times New Roman" w:hAnsi="Times New Roman" w:cs="Times New Roman" w:hint="eastAsia"/>
          <w:sz w:val="28"/>
          <w:szCs w:val="28"/>
        </w:rPr>
        <w:t>。大</w:t>
      </w:r>
      <w:r>
        <w:rPr>
          <w:rFonts w:ascii="Times New Roman" w:hAnsi="Times New Roman" w:cs="Times New Roman" w:hint="eastAsia"/>
          <w:sz w:val="28"/>
          <w:szCs w:val="28"/>
        </w:rPr>
        <w:t>O</w:t>
      </w:r>
      <w:r>
        <w:rPr>
          <w:rFonts w:ascii="Times New Roman" w:hAnsi="Times New Roman" w:cs="Times New Roman" w:hint="eastAsia"/>
          <w:sz w:val="28"/>
          <w:szCs w:val="28"/>
        </w:rPr>
        <w:t>记法。</w:t>
      </w:r>
    </w:p>
    <w:p w14:paraId="0D449E3F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.9.5</w:t>
      </w:r>
      <w:r>
        <w:rPr>
          <w:rFonts w:ascii="Times New Roman" w:hAnsi="Times New Roman" w:cs="Times New Roman" w:hint="eastAsia"/>
          <w:sz w:val="28"/>
          <w:szCs w:val="28"/>
        </w:rPr>
        <w:t>对数阶。</w:t>
      </w:r>
    </w:p>
    <w:p w14:paraId="1C7791C8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4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38556" wp14:editId="7E0F004A">
            <wp:extent cx="5943600" cy="2489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76A8" w14:textId="77777777" w:rsidR="00021B73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2.12</w:t>
      </w:r>
      <w:r>
        <w:rPr>
          <w:rFonts w:ascii="Times New Roman" w:hAnsi="Times New Roman" w:cs="Times New Roman" w:hint="eastAsia"/>
          <w:sz w:val="28"/>
          <w:szCs w:val="28"/>
        </w:rPr>
        <w:t>算法空间复杂度。</w:t>
      </w:r>
    </w:p>
    <w:p w14:paraId="2274CC1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5C59B7D" w14:textId="77777777" w:rsidR="00021B73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 w:hint="eastAsia"/>
          <w:sz w:val="28"/>
          <w:szCs w:val="28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</w:rPr>
        <w:t xml:space="preserve">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8EAF928" w14:textId="77777777" w:rsidR="00B2669B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669B">
        <w:rPr>
          <w:rFonts w:ascii="Times New Roman" w:hAnsi="Times New Roman" w:cs="Times New Roman" w:hint="eastAsia"/>
          <w:sz w:val="28"/>
          <w:szCs w:val="28"/>
          <w:highlight w:val="yellow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  <w:highlight w:val="yellow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：零个或多个数据元素的有限序列。</w:t>
      </w:r>
    </w:p>
    <w:p w14:paraId="296538FE" w14:textId="77777777" w:rsidR="00B2669B" w:rsidRDefault="00323E4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23E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8B2519" wp14:editId="151B00A2">
            <wp:extent cx="5943600" cy="42437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2A5D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8DED35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20230921</w:t>
      </w:r>
    </w:p>
    <w:p w14:paraId="01D1BF4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F40471" wp14:editId="775B48BA">
            <wp:extent cx="5943600" cy="3191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A79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0230916</w:t>
      </w:r>
    </w:p>
    <w:p w14:paraId="6C6C6357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.4.3 </w:t>
      </w:r>
    </w:p>
    <w:p w14:paraId="152BE337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动态数组有两个重要的属性：</w:t>
      </w:r>
    </w:p>
    <w:p w14:paraId="4FB869F4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大小（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Size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：当前存储在动态数组中的元素的数量。</w:t>
      </w:r>
    </w:p>
    <w:p w14:paraId="70C59F96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容量（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Capacity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：内部数组的实际物理大小，即它可以容纳的元素的最大数量。</w:t>
      </w:r>
    </w:p>
    <w:p w14:paraId="6888378C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也就是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数组的长度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存放线性表的存储空间的长度</w:t>
      </w:r>
      <w:r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（重点是储存空间，而不是线性表）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=capacity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4CC7F204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89EF6" wp14:editId="27A733D6">
            <wp:extent cx="5943600" cy="826135"/>
            <wp:effectExtent l="0" t="0" r="0" b="0"/>
            <wp:docPr id="9465590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047" name="图片 1" descr="图片包含 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5C78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7C64F1" wp14:editId="43396757">
            <wp:extent cx="5943600" cy="5897880"/>
            <wp:effectExtent l="0" t="0" r="0" b="7620"/>
            <wp:docPr id="95764390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43906" name="图片 1" descr="图形用户界面,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4367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数组的长度</w:t>
      </w:r>
      <w:r>
        <w:rPr>
          <w:rFonts w:ascii="Times New Roman" w:hAnsi="Times New Roman" w:cs="Times New Roman" w:hint="eastAsia"/>
          <w:sz w:val="28"/>
          <w:szCs w:val="28"/>
        </w:rPr>
        <w:t>是存放线性表的存储空间的长度，存储分配后这个量一般是不变的。</w:t>
      </w:r>
    </w:p>
    <w:p w14:paraId="25E3B384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是线性表中数据元素的个数，随着线性表插入和删除操作的进行，这个量是变化的。</w:t>
      </w:r>
    </w:p>
    <w:p w14:paraId="2B6A946A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在任意时刻，线性表的长度应该小于等于数组的长度。</w:t>
      </w:r>
    </w:p>
    <w:p w14:paraId="32CC6898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66D57100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1F412" wp14:editId="59FD0A9D">
            <wp:extent cx="594360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E86A" w14:textId="77777777" w:rsidR="00021B73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顺序存储结构的插入与删除。</w:t>
      </w:r>
    </w:p>
    <w:p w14:paraId="784CF50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8D0C17" wp14:editId="4D15AD24">
            <wp:extent cx="5943600" cy="2252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3663" w14:textId="77777777" w:rsidR="00E10109" w:rsidRDefault="00E1010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101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A00F4D" wp14:editId="3E77D2EA">
            <wp:extent cx="5943600" cy="2209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4A35" w14:textId="77777777" w:rsidR="00E10109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3.5.4</w:t>
      </w:r>
      <w:r>
        <w:rPr>
          <w:rFonts w:ascii="Times New Roman" w:hAnsi="Times New Roman" w:cs="Times New Roman" w:hint="eastAsia"/>
          <w:sz w:val="28"/>
          <w:szCs w:val="28"/>
        </w:rPr>
        <w:t>线性表顺序存储结构的优缺点。</w:t>
      </w:r>
    </w:p>
    <w:p w14:paraId="7BA4AFB6" w14:textId="77777777" w:rsidR="00AB29A8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29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E341F6" wp14:editId="4A6643DF">
            <wp:extent cx="5943600" cy="4357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DEDC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3.6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线性表的链式存储结构。</w:t>
      </w:r>
    </w:p>
    <w:p w14:paraId="2E73A6F8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02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46A31E" wp14:editId="40EC9F53">
            <wp:extent cx="5943600" cy="1194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41D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我们把存储数据信息的域称为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数据域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把存储直接后继位置的域称为指针域</w:t>
      </w:r>
      <w:r>
        <w:rPr>
          <w:rFonts w:ascii="Times New Roman" w:hAnsi="Times New Roman" w:cs="Times New Roman" w:hint="eastAsia"/>
          <w:sz w:val="28"/>
          <w:szCs w:val="28"/>
        </w:rPr>
        <w:t>。指针域中存储的信息称为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指针</w:t>
      </w:r>
      <w:r>
        <w:rPr>
          <w:rFonts w:ascii="Times New Roman" w:hAnsi="Times New Roman" w:cs="Times New Roman" w:hint="eastAsia"/>
          <w:sz w:val="28"/>
          <w:szCs w:val="28"/>
        </w:rPr>
        <w:t>或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>
        <w:rPr>
          <w:rFonts w:ascii="Times New Roman" w:hAnsi="Times New Roman" w:cs="Times New Roman" w:hint="eastAsia"/>
          <w:sz w:val="28"/>
          <w:szCs w:val="28"/>
        </w:rPr>
        <w:t>。这两部分信息组成数据元素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ai</w:t>
      </w:r>
      <w:proofErr w:type="spellEnd"/>
      <w:r>
        <w:rPr>
          <w:rFonts w:ascii="Times New Roman" w:hAnsi="Times New Roman" w:cs="Times New Roman" w:hint="eastAsia"/>
          <w:sz w:val="28"/>
          <w:szCs w:val="28"/>
        </w:rPr>
        <w:t>的存储映像，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称为</w:t>
      </w:r>
      <w:r>
        <w:rPr>
          <w:rFonts w:ascii="Times New Roman" w:hAnsi="Times New Roman" w:cs="Times New Roman" w:hint="eastAsia"/>
          <w:sz w:val="28"/>
          <w:szCs w:val="28"/>
          <w:highlight w:val="yellow"/>
        </w:rPr>
        <w:t>结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点（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Node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）。</w:t>
      </w:r>
    </w:p>
    <w:p w14:paraId="18B102F8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8FC6E" wp14:editId="7DE8FA86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B40A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FDC77" wp14:editId="4019AFC0">
            <wp:extent cx="5943600" cy="5533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DC90" w14:textId="77777777" w:rsidR="00E66C65" w:rsidRPr="00E66C65" w:rsidRDefault="00E66C6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6C65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！头结点可以是实际的头结点（这种情况下头结点不包含实际数据），也可以是链表中包含实际数据的第一个结点，如果链表没有专门的头结点。而头指针永远指向链表的开始部分。</w:t>
      </w:r>
    </w:p>
    <w:p w14:paraId="460886F5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！头指针是链表中第一个结点的存储位置</w:t>
      </w:r>
      <w:r w:rsidR="00A401A5">
        <w:rPr>
          <w:rFonts w:ascii="Times New Roman" w:hAnsi="Times New Roman" w:cs="Times New Roman" w:hint="eastAsia"/>
          <w:sz w:val="28"/>
          <w:szCs w:val="28"/>
        </w:rPr>
        <w:t>（不是存储域！</w:t>
      </w:r>
      <w:r w:rsidR="00A401A5" w:rsidRPr="00A401A5">
        <w:rPr>
          <w:rFonts w:ascii="Times New Roman" w:hAnsi="Times New Roman" w:cs="Times New Roman" w:hint="eastAsia"/>
          <w:sz w:val="28"/>
          <w:szCs w:val="28"/>
        </w:rPr>
        <w:t>存储位置是指一个变量在内存中的具体地址，它是一个数值，可以用指针来访问</w:t>
      </w:r>
      <w:r w:rsidR="00A401A5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，不是头结点的存储位置！</w:t>
      </w:r>
      <w:r w:rsidR="00A401A5">
        <w:rPr>
          <w:rFonts w:ascii="Times New Roman" w:hAnsi="Times New Roman" w:cs="Times New Roman" w:hint="eastAsia"/>
          <w:sz w:val="28"/>
          <w:szCs w:val="28"/>
        </w:rPr>
        <w:t>若有头结点，则头指针是指</w:t>
      </w:r>
      <w:r w:rsidR="00A401A5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401A5">
        <w:rPr>
          <w:rFonts w:ascii="Times New Roman" w:hAnsi="Times New Roman" w:cs="Times New Roman" w:hint="eastAsia"/>
          <w:sz w:val="28"/>
          <w:szCs w:val="28"/>
        </w:rPr>
        <w:t>链表指向头结点的指针。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头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lastRenderedPageBreak/>
        <w:t>指针这个指针是不存储在任何结点里，它是一个独立的变量，它的存储位置取决于它的定义位置和类型。如果头指针是一个全局变量，那么它的存储位置一般是在静态区，也就是程序的数据段。如果头指针是一个局部变量，那么它的存储位置一般是在栈区，也就是程序的运行时栈。你可以用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&amp;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运算符来获取头指针的存储位置</w:t>
      </w:r>
      <w:r w:rsidR="007053F2">
        <w:rPr>
          <w:rFonts w:ascii="Times New Roman" w:hAnsi="Times New Roman" w:cs="Times New Roman" w:hint="eastAsia"/>
          <w:sz w:val="28"/>
          <w:szCs w:val="28"/>
        </w:rPr>
        <w:t>。</w:t>
      </w:r>
    </w:p>
    <w:p w14:paraId="502E4E94" w14:textId="77777777" w:rsidR="00A401A5" w:rsidRDefault="00A401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82F98" wp14:editId="01C6A1B4">
            <wp:extent cx="5943600" cy="437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AFC" w14:textId="77777777" w:rsidR="00744F0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头指针必然不为空，头结点却不一定是链表必须要素。</w:t>
      </w:r>
    </w:p>
    <w:p w14:paraId="7F743981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头指针均不为空，可当链表为空时，头指针值是什么？</w:t>
      </w:r>
    </w:p>
    <w:p w14:paraId="28CF0067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lastRenderedPageBreak/>
        <w:t>当链表为空时，头指针的值是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，也就是空指针。空指针是一个特殊的指针，它不指向任何有效的内存地址，它表示没有指向任何结点。你可以用</w:t>
      </w:r>
      <w:r w:rsidRPr="0004526D">
        <w:rPr>
          <w:rFonts w:ascii="Times New Roman" w:hAnsi="Times New Roman" w:cs="Times New Roman" w:hint="eastAsia"/>
          <w:sz w:val="28"/>
          <w:szCs w:val="28"/>
        </w:rPr>
        <w:t>==</w:t>
      </w:r>
      <w:r w:rsidRPr="0004526D">
        <w:rPr>
          <w:rFonts w:ascii="Times New Roman" w:hAnsi="Times New Roman" w:cs="Times New Roman" w:hint="eastAsia"/>
          <w:sz w:val="28"/>
          <w:szCs w:val="28"/>
        </w:rPr>
        <w:t>运算符来判断一个指针是否为空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84F30AF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这不还是头指针为空吗？违背了头指针均不为空</w:t>
      </w:r>
      <w:r>
        <w:rPr>
          <w:rFonts w:ascii="Times New Roman" w:hAnsi="Times New Roman" w:cs="Times New Roman" w:hint="eastAsia"/>
          <w:sz w:val="28"/>
          <w:szCs w:val="28"/>
        </w:rPr>
        <w:t>？</w:t>
      </w:r>
    </w:p>
    <w:p w14:paraId="010B6512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你可能有点误解了，头指针均不为空是指在链表的操作中，我们不应该让头指针变成空指针，因为这样会导致链表的丢失。但是在链表的初始化时，头指针的值是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，表示链表为空，这是正常的。只有当我们向链表中插入第一个结点时，才需要让头指针指向这个结点，从而建立链表。</w:t>
      </w:r>
    </w:p>
    <w:p w14:paraId="2D311F8F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.6.4</w:t>
      </w:r>
    </w:p>
    <w:p w14:paraId="50947762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634CE" wp14:editId="0694A872">
            <wp:extent cx="5943600" cy="442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60D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ECD39" wp14:editId="22E3B2D7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C1FB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09F40" wp14:editId="73FA161D">
            <wp:extent cx="5943600" cy="2507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8B2F" w14:textId="77777777" w:rsidR="003B034F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3.8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单链表的插入和删除。</w:t>
      </w:r>
    </w:p>
    <w:p w14:paraId="185C4B1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插入。</w:t>
      </w:r>
    </w:p>
    <w:p w14:paraId="27BA647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2F5BC2" wp14:editId="1FDFF9D2">
            <wp:extent cx="5943600" cy="4076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D7C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！这里的顺序不可交换，交换后会导致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i+1</w:t>
      </w:r>
      <w:r>
        <w:rPr>
          <w:rFonts w:ascii="Times New Roman" w:hAnsi="Times New Roman" w:cs="Times New Roman" w:hint="eastAsia"/>
          <w:sz w:val="28"/>
          <w:szCs w:val="28"/>
        </w:rPr>
        <w:t>数据元素的结点没了上级。</w:t>
      </w:r>
    </w:p>
    <w:p w14:paraId="0C3C4C0F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7FA6AE" wp14:editId="322A66A9">
            <wp:extent cx="5943600" cy="6059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8F9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3.8.2 </w:t>
      </w:r>
      <w:r>
        <w:rPr>
          <w:rFonts w:ascii="Times New Roman" w:hAnsi="Times New Roman" w:cs="Times New Roman" w:hint="eastAsia"/>
          <w:sz w:val="28"/>
          <w:szCs w:val="28"/>
        </w:rPr>
        <w:t>删除。</w:t>
      </w:r>
    </w:p>
    <w:p w14:paraId="7B17CA9A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12834" wp14:editId="6A601F51">
            <wp:extent cx="5943600" cy="290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76F9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E4AC2" wp14:editId="47A6B045">
            <wp:extent cx="59436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E71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51EF5" wp14:editId="05417952">
            <wp:extent cx="5943600" cy="2958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D2A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7E9E0" wp14:editId="6533FADC">
            <wp:extent cx="5943600" cy="404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795" w14:textId="77777777" w:rsidR="00056C1E" w:rsidRDefault="00056C1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20230922</w:t>
      </w:r>
    </w:p>
    <w:p w14:paraId="702775B5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3.9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单链表的整表创建。</w:t>
      </w:r>
    </w:p>
    <w:p w14:paraId="34DBA501" w14:textId="77777777" w:rsidR="007B770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头插法。</w:t>
      </w:r>
    </w:p>
    <w:p w14:paraId="6955E1C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BA483" wp14:editId="23530038">
            <wp:extent cx="594360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0435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3AE3" wp14:editId="1BABE870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1D3A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0DF97" wp14:editId="158E6199">
            <wp:extent cx="5943600" cy="2127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7D9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2F7D6" wp14:editId="2E2A8AA2">
            <wp:extent cx="5943600" cy="2922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D822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3.10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单链表的整表删除。</w:t>
      </w:r>
    </w:p>
    <w:p w14:paraId="621C9B6B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5440A" wp14:editId="17E00FA6">
            <wp:extent cx="5943600" cy="2967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681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C508E2" wp14:editId="66F274B4">
            <wp:extent cx="5943600" cy="29286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DC8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</w:t>
      </w:r>
      <w:r>
        <w:rPr>
          <w:rFonts w:ascii="Times New Roman" w:hAnsi="Times New Roman" w:cs="Times New Roman" w:hint="eastAsia"/>
          <w:sz w:val="28"/>
          <w:szCs w:val="28"/>
        </w:rPr>
        <w:t>单链表结构与顺序存储结构的优缺点。</w:t>
      </w:r>
    </w:p>
    <w:p w14:paraId="3CEE6BED" w14:textId="77777777" w:rsidR="001340DD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41CD7" wp14:editId="4783632F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0E0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0DE50" wp14:editId="68DD6D8A">
            <wp:extent cx="5943600" cy="2380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9AE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C0361B" wp14:editId="15E85DA9">
            <wp:extent cx="5943600" cy="2037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CE9" w14:textId="77777777" w:rsidR="00CD5D04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</w:t>
      </w:r>
      <w:r>
        <w:rPr>
          <w:rFonts w:ascii="Times New Roman" w:hAnsi="Times New Roman" w:cs="Times New Roman" w:hint="eastAsia"/>
          <w:sz w:val="28"/>
          <w:szCs w:val="28"/>
        </w:rPr>
        <w:t>静态链表。</w:t>
      </w:r>
    </w:p>
    <w:p w14:paraId="4D067BA4" w14:textId="72028CB5" w:rsidR="00BD01CB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我们把这种用数组描述的链表叫做</w:t>
      </w:r>
      <w:r w:rsidRPr="00BD01CB">
        <w:rPr>
          <w:rFonts w:ascii="Times New Roman" w:hAnsi="Times New Roman" w:cs="Times New Roman" w:hint="eastAsia"/>
          <w:sz w:val="28"/>
          <w:szCs w:val="28"/>
          <w:highlight w:val="yellow"/>
        </w:rPr>
        <w:t>静态链表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6DCE613" w14:textId="57E28176" w:rsidR="00927C42" w:rsidRDefault="00927C42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0230926</w:t>
      </w:r>
    </w:p>
    <w:p w14:paraId="0CC22C4E" w14:textId="709C3E52" w:rsidR="009C6096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CDFB0D1" wp14:editId="25921780">
            <wp:extent cx="5943600" cy="3493135"/>
            <wp:effectExtent l="0" t="0" r="0" b="0"/>
            <wp:docPr id="957643904" name="Picture 9576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22A" w14:textId="42F64F57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E4E9F22" w14:textId="66BB773A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54A18E" wp14:editId="104FF6CB">
            <wp:extent cx="5943600" cy="3587750"/>
            <wp:effectExtent l="0" t="0" r="0" b="0"/>
            <wp:docPr id="957643905" name="Picture 9576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CFBA" w14:textId="255E1180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24D21EB6" w14:textId="303EA534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.12.1 </w:t>
      </w:r>
      <w:r>
        <w:rPr>
          <w:rFonts w:ascii="Times New Roman" w:hAnsi="Times New Roman" w:cs="Times New Roman" w:hint="eastAsia"/>
          <w:sz w:val="28"/>
          <w:szCs w:val="28"/>
        </w:rPr>
        <w:t>静态链表的插入操作。</w:t>
      </w:r>
    </w:p>
    <w:p w14:paraId="6E54937B" w14:textId="77777777" w:rsidR="00311D5B" w:rsidRDefault="00311D5B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bookmarkStart w:id="0" w:name="_GoBack"/>
      <w:bookmarkEnd w:id="0"/>
    </w:p>
    <w:p w14:paraId="102A6B2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65C8CB5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78ECCA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4EE94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A58403B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A4DF98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227A9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BC70CA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3CB21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89E7C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A8D0CE3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3453A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79285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D0E9908" w14:textId="77777777" w:rsidR="00021B73" w:rsidRP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021B73" w:rsidRPr="00021B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05E"/>
    <w:rsid w:val="00021B73"/>
    <w:rsid w:val="00040203"/>
    <w:rsid w:val="0004526D"/>
    <w:rsid w:val="00056C1E"/>
    <w:rsid w:val="000938B8"/>
    <w:rsid w:val="001340DD"/>
    <w:rsid w:val="00311D5B"/>
    <w:rsid w:val="00323E49"/>
    <w:rsid w:val="003B034F"/>
    <w:rsid w:val="003F64E9"/>
    <w:rsid w:val="004457A8"/>
    <w:rsid w:val="004962DD"/>
    <w:rsid w:val="004D0299"/>
    <w:rsid w:val="00531474"/>
    <w:rsid w:val="00576CDC"/>
    <w:rsid w:val="005A03D7"/>
    <w:rsid w:val="006547CB"/>
    <w:rsid w:val="007053F2"/>
    <w:rsid w:val="00717471"/>
    <w:rsid w:val="00744F06"/>
    <w:rsid w:val="00783F79"/>
    <w:rsid w:val="007B770D"/>
    <w:rsid w:val="007E7A49"/>
    <w:rsid w:val="00820FDB"/>
    <w:rsid w:val="00907940"/>
    <w:rsid w:val="00927C42"/>
    <w:rsid w:val="009727BA"/>
    <w:rsid w:val="009C6096"/>
    <w:rsid w:val="00A20D5B"/>
    <w:rsid w:val="00A401A5"/>
    <w:rsid w:val="00AB29A8"/>
    <w:rsid w:val="00B2669B"/>
    <w:rsid w:val="00B445E1"/>
    <w:rsid w:val="00B8705E"/>
    <w:rsid w:val="00BD01CB"/>
    <w:rsid w:val="00C130B9"/>
    <w:rsid w:val="00CD5D04"/>
    <w:rsid w:val="00D7005D"/>
    <w:rsid w:val="00E10109"/>
    <w:rsid w:val="00E66C65"/>
    <w:rsid w:val="00EA33A6"/>
    <w:rsid w:val="00EC6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BC1A5"/>
  <w15:chartTrackingRefBased/>
  <w15:docId w15:val="{547C58C1-6D97-4F85-95B6-8B2E89676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B034F"/>
  </w:style>
  <w:style w:type="character" w:customStyle="1" w:styleId="DateChar">
    <w:name w:val="Date Char"/>
    <w:basedOn w:val="DefaultParagraphFont"/>
    <w:link w:val="Date"/>
    <w:uiPriority w:val="99"/>
    <w:semiHidden/>
    <w:rsid w:val="003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15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9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7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1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4960C5-22C2-471F-8BD3-1A6D9EEB83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Pages>28</Pages>
  <Words>434</Words>
  <Characters>2478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2907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He</dc:creator>
  <cp:keywords/>
  <dc:description/>
  <cp:lastModifiedBy>Zhu, He</cp:lastModifiedBy>
  <cp:revision>20</cp:revision>
  <dcterms:created xsi:type="dcterms:W3CDTF">2023-09-06T16:56:00Z</dcterms:created>
  <dcterms:modified xsi:type="dcterms:W3CDTF">2023-09-26T17:57:00Z</dcterms:modified>
</cp:coreProperties>
</file>